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26" w:rsidRPr="00984BD4" w:rsidRDefault="00456826" w:rsidP="00906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E33CA4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="00A44607" w:rsidRPr="00E3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3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5DC6" w:rsidRPr="00E3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</w:t>
      </w:r>
    </w:p>
    <w:p w:rsidR="00BF50E7" w:rsidRDefault="00BF50E7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607" w:rsidRDefault="00A44607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ДАННЫЕ</w:t>
      </w:r>
    </w:p>
    <w:p w:rsidR="005A6753" w:rsidRPr="005A6753" w:rsidRDefault="005A6753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53" w:rsidRPr="006942DD" w:rsidRDefault="006942DD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94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Юридический адрес НПЗ</w:t>
      </w:r>
      <w:r w:rsidR="00570D71" w:rsidRPr="00694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8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CC9" w:rsidRPr="006942D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Кыргызская Республика</w:t>
      </w:r>
      <w:r w:rsidR="00570D71" w:rsidRPr="0069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27A0" w:rsidRPr="0069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</w:t>
      </w:r>
      <w:r w:rsidR="005B1CC9" w:rsidRPr="00694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Ташкомур</w:t>
      </w:r>
      <w:r w:rsidR="00E427A0" w:rsidRPr="0069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0D71" w:rsidRPr="0069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CC9" w:rsidRPr="00694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 2</w:t>
      </w:r>
    </w:p>
    <w:p w:rsidR="0058075D" w:rsidRPr="00570D71" w:rsidRDefault="0058075D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6753" w:rsidRPr="006942DD" w:rsidRDefault="006942DD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94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Лицензирование: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942DD">
        <w:rPr>
          <w:rFonts w:ascii="Times New Roman" w:hAnsi="Times New Roman" w:cs="Times New Roman"/>
          <w:sz w:val="24"/>
          <w:szCs w:val="24"/>
        </w:rPr>
        <w:t>Лицензии на переработку нефти и природного газа без ограничения срока действия №2 от 08.06.2015 года</w:t>
      </w:r>
    </w:p>
    <w:p w:rsidR="0058075D" w:rsidRPr="00570D71" w:rsidRDefault="0058075D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6753" w:rsidRDefault="005A6753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 ввода в эксплуатацию</w:t>
      </w:r>
      <w:r w:rsidR="00570D71" w:rsidRPr="00694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A0" w:rsidRPr="00694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B1CC9" w:rsidRPr="006942DD">
        <w:rPr>
          <w:rFonts w:ascii="Times New Roman" w:eastAsia="Times New Roman" w:hAnsi="Times New Roman" w:cs="Times New Roman"/>
          <w:sz w:val="24"/>
          <w:szCs w:val="24"/>
          <w:lang w:eastAsia="ru-RU"/>
        </w:rPr>
        <w:t>5-2016</w:t>
      </w:r>
    </w:p>
    <w:p w:rsidR="00E33CA4" w:rsidRDefault="00E33CA4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A4" w:rsidRDefault="00E33CA4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Начало производственной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</w:p>
    <w:p w:rsidR="006942DD" w:rsidRDefault="006942DD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DD" w:rsidRPr="005A6753" w:rsidRDefault="006942DD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Документ о вводе в эксплуатацию НПЗ: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объекта в эксплуатацию №30/15 от 01.07.2015 года</w:t>
      </w:r>
    </w:p>
    <w:p w:rsidR="0058075D" w:rsidRDefault="0058075D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DD" w:rsidRDefault="006942DD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2DD" w:rsidRDefault="006942DD" w:rsidP="0000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0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ЗЕМЕЛЬНЫХ УЧАСТКОВ</w:t>
      </w:r>
    </w:p>
    <w:p w:rsidR="00002124" w:rsidRPr="005A6753" w:rsidRDefault="00002124" w:rsidP="0000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53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з</w:t>
      </w:r>
      <w:r w:rsidR="005A6753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анимаемая площадь</w:t>
      </w:r>
      <w:r w:rsidR="005B1CC9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всего</w:t>
      </w:r>
      <w:r w:rsidR="00745A37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53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8C4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6,567га.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E53CA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C9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B1CC9" w:rsidRPr="00AE5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производственная площадь</w:t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48C4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3,073га.</w:t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CC9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1CC9" w:rsidRPr="00AE5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Вспомогательная производственная площадь</w:t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548C4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1,084га.</w:t>
      </w:r>
    </w:p>
    <w:p w:rsidR="005B1CC9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B1CC9" w:rsidRPr="00AE5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площадь на развитие</w:t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48C4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2,326га.</w:t>
      </w:r>
    </w:p>
    <w:p w:rsidR="005B1CC9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B1CC9" w:rsidRPr="00AE5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 общежития</w:t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48C4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B1CC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8C4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0,084га.</w:t>
      </w:r>
    </w:p>
    <w:p w:rsidR="00456826" w:rsidRDefault="00456826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826" w:rsidRDefault="00456826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5A6753" w:rsidRDefault="00AE53CA" w:rsidP="00AE5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80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РЕЗЕРВУАРНАЯ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ВМЕСТИМОСТЬ</w:t>
      </w:r>
    </w:p>
    <w:p w:rsidR="005A6753" w:rsidRPr="005A6753" w:rsidRDefault="005A6753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резервуарная емкость НПЗ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DF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F64DE6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4C5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2DF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6F4E" w:rsidRPr="00F86F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E53CA" w:rsidRPr="005A6753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DF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</w:t>
      </w:r>
      <w:r w:rsidR="00F8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нафты  </w:t>
      </w:r>
      <w:r w:rsidR="00A93ADF" w:rsidRPr="00A9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2DF9" w:rsidRPr="00A93A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ADF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r w:rsidR="00F86F4E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6F4E" w:rsidRPr="00AE5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5A6753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6753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753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дизельного топлива </w:t>
      </w:r>
      <w:r w:rsidR="00A93ADF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- 2300</w:t>
      </w:r>
      <w:r w:rsidR="00F86F4E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86F4E" w:rsidRPr="00AE5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5A6753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6753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753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мазута        </w:t>
      </w:r>
      <w:r w:rsidR="005A6753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93ADF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ADF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1210</w:t>
      </w:r>
      <w:r w:rsidR="00F86F4E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86F4E" w:rsidRPr="00AE5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B62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нефти (сырье)          </w:t>
      </w:r>
      <w:r w:rsidR="00A93ADF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ADF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2400</w:t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3D2B62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5F9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воды                          </w:t>
      </w:r>
      <w:r w:rsidR="00F64DE6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DE6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64C5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64DE6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EE4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EE4" w:rsidRPr="00AE5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AB45F9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EE4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присадок                   </w:t>
      </w:r>
      <w:r w:rsidR="00F64DE6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4DE6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E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EE4" w:rsidRPr="004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6A1EE4" w:rsidRDefault="006A1EE4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Default="005A6753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5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общего объема:</w:t>
      </w:r>
    </w:p>
    <w:p w:rsidR="00AE53CA" w:rsidRPr="00AE53CA" w:rsidRDefault="00AE53CA" w:rsidP="0057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6753" w:rsidRPr="00AE53CA" w:rsidRDefault="005A6753" w:rsidP="00456826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металлических вертикальных </w:t>
      </w:r>
      <w:hyperlink r:id="rId8" w:history="1">
        <w:r w:rsidRPr="0045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резервуаров</w:t>
        </w:r>
      </w:hyperlink>
      <w:r w:rsidR="00456826">
        <w:t xml:space="preserve">  </w:t>
      </w:r>
      <w:r w:rsidRPr="004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DE6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7600</w:t>
      </w: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6753" w:rsidRPr="00AE53CA" w:rsidRDefault="005A6753" w:rsidP="00456826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металлических горизонтальных резервуаров </w:t>
      </w:r>
      <w:r w:rsid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DE6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998</w:t>
      </w: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2B62" w:rsidRPr="00AE5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753" w:rsidRPr="00456826" w:rsidRDefault="009F3732" w:rsidP="00456826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емкости</w:t>
      </w:r>
      <w:r w:rsidR="00EE72CB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DE6"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72CB" w:rsidRPr="004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E72CB" w:rsidRPr="004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tbl>
      <w:tblPr>
        <w:tblW w:w="9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4536"/>
        <w:gridCol w:w="1276"/>
        <w:gridCol w:w="923"/>
      </w:tblGrid>
      <w:tr w:rsidR="009C418F" w:rsidRPr="009C418F" w:rsidTr="00AE53CA">
        <w:trPr>
          <w:trHeight w:val="13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8F" w:rsidRPr="00F440BA" w:rsidRDefault="009C418F" w:rsidP="00AE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40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№ резервуара по техноло</w:t>
            </w:r>
            <w:r w:rsidR="00AE53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</w:t>
            </w:r>
            <w:r w:rsidRPr="00F440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8F" w:rsidRPr="00F440BA" w:rsidRDefault="009C418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40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Хранимый продукт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8F" w:rsidRPr="00F440BA" w:rsidRDefault="009C418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40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Характер установки (наземный, подземный) и исполнение (горизонтальный, 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8F" w:rsidRPr="00F440BA" w:rsidRDefault="009C418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40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Номи</w:t>
            </w:r>
            <w:r w:rsidR="00FF092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</w:t>
            </w:r>
            <w:r w:rsidRPr="00F440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нальная вмести</w:t>
            </w:r>
            <w:r w:rsidR="00FF092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</w:t>
            </w:r>
            <w:r w:rsidRPr="00F440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мость,  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8F" w:rsidRPr="00F440BA" w:rsidRDefault="009C418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40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Год пос</w:t>
            </w:r>
            <w:r w:rsidR="00FF092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</w:t>
            </w:r>
            <w:r w:rsidRPr="00F440B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тройки</w:t>
            </w:r>
          </w:p>
        </w:tc>
      </w:tr>
      <w:tr w:rsidR="009C418F" w:rsidRPr="009C418F" w:rsidTr="00FF092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РВС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F64DE6" w:rsidRDefault="00267476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Сырье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A72AE1" w:rsidRDefault="00A72AE1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вертикальный</w:t>
            </w:r>
            <w:r w:rsidR="00FF092C">
              <w:rPr>
                <w:rFonts w:ascii="Calibri" w:eastAsia="Times New Roman" w:hAnsi="Calibri" w:cs="Calibri"/>
                <w:color w:val="000000"/>
                <w:lang w:val="kk-KZ" w:eastAsia="ru-RU"/>
              </w:rPr>
              <w:t>, с электро и пароподогревающим внутренним регистром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B121D3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2000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F64DE6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FF092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РВС </w:t>
            </w:r>
            <w:r w:rsidR="00F64DE6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267476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Сырье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наземный, вертикальный, с электро и пароподогревающим внутренним регистром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B121D3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2000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600FAE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FF092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РВС </w:t>
            </w:r>
            <w:r w:rsidR="00600FAE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600FAE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Мазут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вертикальный, с пароподогреваю</w:t>
            </w:r>
            <w:r w:rsidR="00267476"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щим внутренним регистром и теплоизоля</w:t>
            </w:r>
            <w:r w:rsidR="00267476"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цией стенок</w:t>
            </w:r>
            <w:r w:rsidR="00F84D4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, циркуляционным </w:t>
            </w:r>
            <w:r w:rsidR="00171120">
              <w:rPr>
                <w:rFonts w:ascii="Calibri" w:eastAsia="Times New Roman" w:hAnsi="Calibri" w:cs="Calibri"/>
                <w:color w:val="000000"/>
                <w:lang w:val="kk-KZ" w:eastAsia="ru-RU"/>
              </w:rPr>
              <w:t>перемесом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35</w:t>
            </w:r>
            <w:r w:rsidR="00B121D3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0 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>м3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600FAE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</w:tr>
      <w:tr w:rsidR="009C418F" w:rsidRPr="009C418F" w:rsidTr="00FF092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РВС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267476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(СНП) Светлые нефтепродукты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267476" w:rsidP="00267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</w:t>
            </w:r>
            <w:r w:rsidR="00171120">
              <w:rPr>
                <w:rFonts w:ascii="Calibri" w:eastAsia="Times New Roman" w:hAnsi="Calibri" w:cs="Calibri"/>
                <w:color w:val="000000"/>
                <w:lang w:val="kk-KZ" w:eastAsia="ru-RU"/>
              </w:rPr>
              <w:t>азем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.</w:t>
            </w:r>
            <w:r w:rsidR="00171120">
              <w:rPr>
                <w:rFonts w:ascii="Calibri" w:eastAsia="Times New Roman" w:hAnsi="Calibri" w:cs="Calibri"/>
                <w:color w:val="000000"/>
                <w:lang w:val="kk-KZ" w:eastAsia="ru-RU"/>
              </w:rPr>
              <w:t>, вертикал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 w:rsidR="00171120">
              <w:rPr>
                <w:rFonts w:ascii="Calibri" w:eastAsia="Times New Roman" w:hAnsi="Calibri" w:cs="Calibri"/>
                <w:color w:val="000000"/>
                <w:lang w:val="kk-KZ" w:eastAsia="ru-RU"/>
              </w:rPr>
              <w:t>й, с пароподогревающим внут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.</w:t>
            </w:r>
            <w:r w:rsidR="0017112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регистром и циркуляц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 w:rsidR="0017112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м перемесом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B121D3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  <w:r w:rsidR="00FF092C"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</w:tr>
      <w:tr w:rsidR="009C418F" w:rsidRPr="009C418F" w:rsidTr="00606025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60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РВС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Мазут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267476" w:rsidP="0017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вертикальный, с пароподогреваю-щим внутренним регистром и теплоизоля-цией стенок, циркуляционным перемесом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350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</w:tr>
      <w:tr w:rsidR="009C418F" w:rsidRPr="009C418F" w:rsidTr="00606025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60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РВС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Мазут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267476" w:rsidP="0017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вертикальный, с пароподогреваю-щим внутренним регистром и теплоизоля-цией стенок, циркуляционным перемесом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35</w:t>
            </w:r>
            <w:r w:rsidR="00B121D3"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FF092C" w:rsidP="00FF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</w:tr>
      <w:tr w:rsidR="009C418F" w:rsidRPr="009C418F" w:rsidTr="00267476">
        <w:trPr>
          <w:trHeight w:val="1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A72AE1" w:rsidRDefault="00A72AE1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РВС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A72AE1" w:rsidRDefault="00606025" w:rsidP="00B2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Вода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A72AE1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вертикальный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A72AE1" w:rsidRDefault="00606025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  <w:r w:rsidR="00B121D3">
              <w:rPr>
                <w:rFonts w:ascii="Calibri" w:eastAsia="Times New Roman" w:hAnsi="Calibri" w:cs="Calibri"/>
                <w:color w:val="000000"/>
                <w:lang w:val="kk-KZ" w:eastAsia="ru-RU"/>
              </w:rPr>
              <w:t>000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606025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76390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РГС 1</w:t>
            </w:r>
            <w:r w:rsidR="00606025">
              <w:rPr>
                <w:rFonts w:ascii="Calibri" w:eastAsia="Times New Roman" w:hAnsi="Calibri" w:cs="Calibri"/>
                <w:color w:val="000000"/>
                <w:lang w:val="kk-KZ"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315CB0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Мазут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A72AE1" w:rsidRDefault="00267476" w:rsidP="00267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</w:t>
            </w:r>
            <w:r w:rsidR="001364C5">
              <w:rPr>
                <w:rFonts w:ascii="Calibri" w:eastAsia="Times New Roman" w:hAnsi="Calibri" w:cs="Calibri"/>
                <w:color w:val="000000"/>
                <w:lang w:val="kk-KZ" w:eastAsia="ru-RU"/>
              </w:rPr>
              <w:t>азем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.</w:t>
            </w:r>
            <w:r w:rsidR="001364C5">
              <w:rPr>
                <w:rFonts w:ascii="Calibri" w:eastAsia="Times New Roman" w:hAnsi="Calibri" w:cs="Calibri"/>
                <w:color w:val="000000"/>
                <w:lang w:val="kk-KZ" w:eastAsia="ru-RU"/>
              </w:rPr>
              <w:t>, горизонт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 w:rsidR="001364C5">
              <w:rPr>
                <w:rFonts w:ascii="Calibri" w:eastAsia="Times New Roman" w:hAnsi="Calibri" w:cs="Calibri"/>
                <w:color w:val="000000"/>
                <w:lang w:val="kk-KZ" w:eastAsia="ru-RU"/>
              </w:rPr>
              <w:t>й, с пароподогревающим внутр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.</w:t>
            </w:r>
            <w:r w:rsidR="001364C5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регистром и теплоизоляцией стенок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EE5235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  <w:r w:rsidR="00B121D3"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EE5235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76390C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РГС </w:t>
            </w:r>
            <w:r w:rsidR="00606025">
              <w:rPr>
                <w:rFonts w:ascii="Calibri" w:eastAsia="Times New Roman" w:hAnsi="Calibri" w:cs="Calibri"/>
                <w:color w:val="000000"/>
                <w:lang w:val="kk-KZ" w:eastAsia="ru-RU"/>
              </w:rPr>
              <w:t>2М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315CB0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Мазут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267476" w:rsidP="00136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Назем., горизонт-й, с пароподогревающим внутр. регистром и теплоизоляцией стенок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EE5235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  <w:r w:rsidR="00B121D3"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EE5235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76390C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</w:t>
            </w:r>
            <w:r w:rsidR="00606025">
              <w:rPr>
                <w:rFonts w:ascii="Calibri" w:eastAsia="Times New Roman" w:hAnsi="Calibri" w:cs="Calibri"/>
                <w:color w:val="000000"/>
                <w:lang w:val="kk-KZ" w:eastAsia="ru-RU"/>
              </w:rPr>
              <w:t>ГС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="00606025">
              <w:rPr>
                <w:rFonts w:ascii="Calibri" w:eastAsia="Times New Roman" w:hAnsi="Calibri" w:cs="Calibri"/>
                <w:color w:val="000000"/>
                <w:lang w:val="kk-KZ" w:eastAsia="ru-RU"/>
              </w:rPr>
              <w:t>3М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315CB0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Мазут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A72AE1" w:rsidRDefault="00267476" w:rsidP="00136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Назем., горизонт-й, с пароподогревающим внутр. регистром и теплоизоляцией стенок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EE5235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  <w:r w:rsidR="00310A67"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EE5235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76390C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РГС </w:t>
            </w:r>
            <w:r w:rsidR="00606025">
              <w:rPr>
                <w:rFonts w:ascii="Calibri" w:eastAsia="Times New Roman" w:hAnsi="Calibri" w:cs="Calibri"/>
                <w:color w:val="000000"/>
                <w:lang w:val="kk-KZ" w:eastAsia="ru-RU"/>
              </w:rPr>
              <w:t>4М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315CB0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Мазут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267476" w:rsidP="00136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Назем., горизонт-й, с пароподогревающим внутр. регистром и теплоизоляцией стенок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EE5235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  <w:r w:rsidR="00310A67"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EE5235" w:rsidP="0076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B121D3" w:rsidRPr="009C418F" w:rsidTr="00EE5235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D3" w:rsidRPr="009C418F" w:rsidRDefault="00B121D3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D3" w:rsidRPr="009C418F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Сырье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3" w:rsidRPr="009C418F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Назем., горизонт-й, с пароподогревающим внутр. регистром и теплоизоляцией стенок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D3" w:rsidRPr="009C418F" w:rsidRDefault="00EE5235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="00B121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D3" w:rsidRPr="009C418F" w:rsidRDefault="00EE5235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EE5235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РГС </w:t>
            </w:r>
            <w:r w:rsidR="00EE5235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Сырье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Назем., горизонт-й, с пароподогревающим внутр. регистром и теплоизоляцией стенок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310A67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EE5235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EE5235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A72AE1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РГС </w:t>
            </w:r>
            <w:r w:rsidR="00EE5235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Сырье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Назем., горизонт-й, с пароподогревающим внутр. регистром и теплоизоляцией стенок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310A67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EE5235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B121D3" w:rsidRPr="009C418F" w:rsidTr="00781AFD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D3" w:rsidRPr="009C418F" w:rsidRDefault="00B121D3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РГС </w:t>
            </w:r>
            <w:r w:rsidR="00EE523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D3" w:rsidRPr="009C418F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Сырье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3" w:rsidRPr="009C418F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Назем., горизонт-й, с пароподогревающим внутр. регистром и теплоизоляцией стенок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D3" w:rsidRPr="009C418F" w:rsidRDefault="00EE5235" w:rsidP="00781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="00B121D3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D3" w:rsidRPr="009C418F" w:rsidRDefault="00EE5235" w:rsidP="00781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781AFD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6834C9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РВ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С </w:t>
            </w:r>
            <w:r w:rsidR="00EE5235"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Сырье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Назем., горизонт-й, с пароподогревающим внутр. регистром и теплоизоляцией стенок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781AFD" w:rsidP="00781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>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781AFD" w:rsidP="00781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9C418F" w:rsidRPr="009C418F" w:rsidTr="00781AFD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6834C9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РВ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С </w:t>
            </w:r>
            <w:r w:rsidR="00EE5235">
              <w:rPr>
                <w:rFonts w:ascii="Calibri" w:eastAsia="Times New Roman" w:hAnsi="Calibri" w:cs="Calibri"/>
                <w:color w:val="000000"/>
                <w:lang w:val="kk-KZ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Сырье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8F" w:rsidRPr="009C418F" w:rsidRDefault="00267476" w:rsidP="00EE5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Назем., горизонт-й, с пароподогревающим внутр. регистром и теплоизоляцией стенок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A72AE1" w:rsidRDefault="00781AFD" w:rsidP="00781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  <w:r w:rsidR="00A72AE1">
              <w:rPr>
                <w:rFonts w:ascii="Calibri" w:eastAsia="Times New Roman" w:hAnsi="Calibri" w:cs="Calibri"/>
                <w:color w:val="000000"/>
                <w:lang w:val="kk-KZ" w:eastAsia="ru-RU"/>
              </w:rPr>
              <w:t>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8F" w:rsidRPr="009C418F" w:rsidRDefault="00781AFD" w:rsidP="00781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3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FF3E79" w:rsidP="0023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267476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FF3E79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A72AE1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23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267476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A72AE1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23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267476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A72AE1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23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267476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A72AE1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FF3E79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267476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A72AE1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267476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СНП</w:t>
            </w:r>
            <w:r w:rsidR="00FF3E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A72AE1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6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267476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A72AE1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267476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A72AE1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FF3E79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267476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СНП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A72AE1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79" w:rsidRPr="009C418F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FF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РГС</w:t>
            </w:r>
            <w:r w:rsidR="00D12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Присадка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FF3E79" w:rsidRPr="009C418F" w:rsidTr="00267476">
        <w:trPr>
          <w:trHeight w:val="24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РГС </w:t>
            </w:r>
            <w:r w:rsidR="00D12D3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Присадка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FF3E79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79" w:rsidRPr="009C418F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D12D3F" w:rsidRPr="009C418F" w:rsidTr="00267476">
        <w:trPr>
          <w:trHeight w:val="2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3F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3F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Отстойник н/п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3F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подземный,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3F" w:rsidRPr="00A72AE1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3F" w:rsidRPr="009C418F" w:rsidRDefault="00D12D3F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4A74BC" w:rsidRPr="009C418F" w:rsidTr="00267476">
        <w:trPr>
          <w:trHeight w:val="2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C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C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Газовая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BC" w:rsidRPr="00A72AE1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горизонтальный, толстостенный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BC" w:rsidRPr="00A72AE1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BC" w:rsidRPr="009C418F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4A74BC" w:rsidRPr="009C418F" w:rsidTr="00267476">
        <w:trPr>
          <w:trHeight w:val="2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C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C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Газовая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C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горизонтальный, толстостенный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BC" w:rsidRPr="00A72AE1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BC" w:rsidRPr="009C418F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4A74BC" w:rsidRPr="009C418F" w:rsidTr="00267476">
        <w:trPr>
          <w:trHeight w:val="2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C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C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Газовая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BC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горизонтальный, толстостенный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BC" w:rsidRPr="00A72AE1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BC" w:rsidRPr="009C418F" w:rsidRDefault="004A74BC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0415C0" w:rsidRPr="009C418F" w:rsidTr="00267476">
        <w:trPr>
          <w:trHeight w:val="1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C0" w:rsidRDefault="000415C0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C0" w:rsidRDefault="000415C0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C0" w:rsidRPr="009C418F" w:rsidRDefault="000415C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C0" w:rsidRPr="00A72AE1" w:rsidRDefault="000415C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C0" w:rsidRPr="009C418F" w:rsidRDefault="000415C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0415C0" w:rsidRPr="009C418F" w:rsidTr="00267476">
        <w:trPr>
          <w:trHeight w:val="2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C0" w:rsidRDefault="000415C0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C0" w:rsidRDefault="000415C0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C0" w:rsidRPr="009C418F" w:rsidRDefault="000415C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C0" w:rsidRPr="00A72AE1" w:rsidRDefault="000415C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40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C0" w:rsidRPr="009C418F" w:rsidRDefault="000415C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  <w:tr w:rsidR="000415C0" w:rsidRPr="009C418F" w:rsidTr="00267476">
        <w:trPr>
          <w:trHeight w:val="27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C0" w:rsidRDefault="000415C0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РГС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C0" w:rsidRDefault="000415C0" w:rsidP="004A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C0" w:rsidRPr="009C418F" w:rsidRDefault="000415C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наземный,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C0" w:rsidRPr="00A72AE1" w:rsidRDefault="000415C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 м3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C0" w:rsidRPr="009C418F" w:rsidRDefault="000415C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</w:tr>
    </w:tbl>
    <w:p w:rsidR="00AE53CA" w:rsidRDefault="00AE53CA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343" w:rsidRDefault="009D034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53" w:rsidRPr="005A6753" w:rsidRDefault="00267476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ТЕХНОЛОГИЧЕСКИ</w:t>
      </w:r>
      <w:r w:rsidR="00AE5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ЛИНИИ 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ТРУБОПРОВОД</w:t>
      </w:r>
      <w:r w:rsidR="00AE5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AE53CA" w:rsidRDefault="00923BE8" w:rsidP="0092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5A6753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</w:t>
      </w:r>
      <w:r w:rsidR="005A6753" w:rsidRPr="00AE5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E81763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5A6753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 железнодорожных сливоналивных сооружений до насосных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A6753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станций (насосных агрегатов)</w:t>
      </w:r>
      <w:r w:rsidR="005E2F5F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A6753" w:rsidRPr="005A6753" w:rsidRDefault="005D1410" w:rsidP="005D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5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мм, </w:t>
      </w:r>
      <w:r w:rsidR="005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7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_____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51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</w:p>
    <w:p w:rsidR="005E2F5F" w:rsidRDefault="005D1410" w:rsidP="005D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517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176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00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мм, </w:t>
      </w:r>
      <w:r w:rsidR="005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_____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110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метров</w:t>
      </w:r>
    </w:p>
    <w:p w:rsidR="005E2F5F" w:rsidRDefault="005D1410" w:rsidP="005D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517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5176CD" w:rsidRPr="00D154BF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</w:t>
      </w:r>
      <w:r w:rsidR="00517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176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</w:t>
      </w:r>
      <w:r w:rsidR="005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____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</w:t>
      </w:r>
      <w:r w:rsidR="005176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176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 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</w:t>
      </w:r>
    </w:p>
    <w:p w:rsidR="005E2F5F" w:rsidRPr="005A6753" w:rsidRDefault="005D1410" w:rsidP="005D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517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76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</w:t>
      </w:r>
      <w:r w:rsidR="00D154BF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_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</w:t>
      </w:r>
      <w:r w:rsidR="005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_____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="00D154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метров</w:t>
      </w:r>
    </w:p>
    <w:p w:rsidR="005E2F5F" w:rsidRPr="005A6753" w:rsidRDefault="005D1410" w:rsidP="00D1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753" w:rsidRPr="00AE53CA" w:rsidRDefault="00923BE8" w:rsidP="0092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5A6753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</w:t>
      </w:r>
      <w:r w:rsidR="005A6753" w:rsidRPr="00AE5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5EDF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5A6753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насосных станций (насосных агрегатов) до резервуаров</w:t>
      </w:r>
      <w:r w:rsidR="005E2F5F" w:rsidRPr="00AE5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154BF" w:rsidRPr="005A6753" w:rsidRDefault="00845EDF" w:rsidP="00D1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4B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D154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="00D154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154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154B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  <w:r w:rsidR="00D1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протяженность _____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350</w:t>
      </w:r>
      <w:r w:rsidR="00D154BF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</w:t>
      </w:r>
      <w:r w:rsidR="00D154B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154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154B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</w:p>
    <w:p w:rsidR="005E2F5F" w:rsidRPr="005A6753" w:rsidRDefault="00D154BF" w:rsidP="00D1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9C4D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C4DB0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150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___мм, </w:t>
      </w:r>
      <w:r w:rsidR="005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______</w:t>
      </w:r>
      <w:r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</w:t>
      </w:r>
      <w:r w:rsidR="00845EDF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_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метров</w:t>
      </w:r>
    </w:p>
    <w:p w:rsidR="00D154BF" w:rsidRDefault="00845EDF" w:rsidP="00D1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4B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D154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154BF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00</w:t>
      </w:r>
      <w:r w:rsidR="00D154B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4B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__мм, </w:t>
      </w:r>
      <w:r w:rsidR="00D1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протяженность ____</w:t>
      </w:r>
      <w:r w:rsidR="00D154BF"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_120</w:t>
      </w:r>
      <w:r w:rsidR="00D154B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метров</w:t>
      </w:r>
    </w:p>
    <w:p w:rsidR="00D154BF" w:rsidRDefault="00D154BF" w:rsidP="00D1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D154BF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протяженность ____</w:t>
      </w:r>
      <w:r w:rsidRPr="00D15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D5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</w:t>
      </w: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 </w:t>
      </w: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</w:t>
      </w:r>
    </w:p>
    <w:p w:rsidR="00F10F84" w:rsidRDefault="00F10F84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923BE8" w:rsidRDefault="00923BE8" w:rsidP="0092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5A6753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 </w:t>
      </w:r>
      <w:r w:rsidR="00845EDF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5A6753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резервуаров до наливных устройств</w:t>
      </w:r>
      <w:r w:rsidR="00F10F84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(автоцистерны)</w:t>
      </w:r>
    </w:p>
    <w:p w:rsidR="005E2F5F" w:rsidRPr="00E14C2C" w:rsidRDefault="00845EDF" w:rsidP="008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E14C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14C2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100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мм, </w:t>
      </w:r>
      <w:r w:rsidR="005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______</w:t>
      </w:r>
      <w:r w:rsidR="000D5C0B" w:rsidRPr="000D5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E14C2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7</w:t>
      </w:r>
      <w:r w:rsidR="005E2F5F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метров</w:t>
      </w:r>
    </w:p>
    <w:p w:rsidR="005E2F5F" w:rsidRDefault="005E2F5F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84" w:rsidRPr="00923BE8" w:rsidRDefault="00923BE8" w:rsidP="0092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F10F84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.4  </w:t>
      </w:r>
      <w:r w:rsidR="00845EDF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10F84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 резервуаров до установки </w:t>
      </w:r>
      <w:r w:rsidR="00A16765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КПУ</w:t>
      </w:r>
      <w:r w:rsidR="00F10F84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A16765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F10F84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AD0596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D0596" w:rsidRDefault="00845EDF" w:rsidP="008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="00AD0596" w:rsidRPr="00845EDF">
        <w:rPr>
          <w:rFonts w:ascii="Tahoma" w:eastAsia="Times New Roman" w:hAnsi="Tahoma" w:cs="Tahoma"/>
          <w:sz w:val="24"/>
          <w:szCs w:val="24"/>
          <w:lang w:eastAsia="ru-RU"/>
        </w:rPr>
        <w:t>Д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у _</w:t>
      </w:r>
      <w:r w:rsidR="00E4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45DF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50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мм, 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_____</w:t>
      </w:r>
      <w:r w:rsidR="00E45DF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 3</w:t>
      </w:r>
      <w:r w:rsidR="00A16765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00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E45D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</w:p>
    <w:p w:rsidR="00923BE8" w:rsidRPr="005A6753" w:rsidRDefault="00923BE8" w:rsidP="008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84" w:rsidRPr="00923BE8" w:rsidRDefault="00923BE8" w:rsidP="00A1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F10F84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.5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F10F84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аровые и конденсатные трубопроводы</w:t>
      </w:r>
      <w:r w:rsidR="00AD0596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D0596" w:rsidRPr="005A6753" w:rsidRDefault="00845EDF" w:rsidP="008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4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C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54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439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____</w:t>
      </w:r>
      <w:r w:rsidR="00BC5D9E" w:rsidRPr="00BC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</w:t>
      </w:r>
      <w:r w:rsidR="005439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</w:p>
    <w:p w:rsidR="00AD0596" w:rsidRDefault="00845EDF" w:rsidP="008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C5D9E" w:rsidRPr="00BC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54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439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</w:t>
      </w:r>
      <w:r w:rsidR="00BC5D9E" w:rsidRPr="00BC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_180_</w:t>
      </w:r>
      <w:r w:rsidR="005439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</w:p>
    <w:p w:rsidR="00AD0596" w:rsidRDefault="00845EDF" w:rsidP="008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C5D9E" w:rsidRPr="00BC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439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___</w:t>
      </w:r>
      <w:r w:rsidR="00BC5D9E" w:rsidRPr="00BC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</w:t>
      </w:r>
      <w:r w:rsidR="00AD0596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 метров</w:t>
      </w:r>
    </w:p>
    <w:p w:rsidR="00AD1DA1" w:rsidRDefault="00AD1DA1" w:rsidP="008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A1" w:rsidRPr="00923BE8" w:rsidRDefault="00923BE8" w:rsidP="00AD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AD1DA1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.6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AD1DA1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одопитательный трубопровод:</w:t>
      </w:r>
    </w:p>
    <w:p w:rsidR="00AD1DA1" w:rsidRPr="005A6753" w:rsidRDefault="00AD1DA1" w:rsidP="00AD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____</w:t>
      </w:r>
      <w:r w:rsidRPr="00AD1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</w:p>
    <w:p w:rsidR="009D0343" w:rsidRDefault="009D0343" w:rsidP="0092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53" w:rsidRPr="005A6753" w:rsidRDefault="00923BE8" w:rsidP="0092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УСТРОЙСТВА СЛИВА-НАЛИВА</w:t>
      </w:r>
      <w:r w:rsidR="00F10F84" w:rsidRPr="006B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НЕФТИ И НЕФТЕПРОДУКТОВ</w:t>
      </w:r>
    </w:p>
    <w:p w:rsidR="00F10F84" w:rsidRDefault="00F10F84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84" w:rsidRPr="00923BE8" w:rsidRDefault="00923BE8" w:rsidP="00AD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F10F84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 Железнодорожные:</w:t>
      </w:r>
    </w:p>
    <w:p w:rsidR="005A6753" w:rsidRPr="005A6753" w:rsidRDefault="00AD1DA1" w:rsidP="00AD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марка, количество:</w:t>
      </w:r>
    </w:p>
    <w:p w:rsidR="005A6753" w:rsidRPr="005A6753" w:rsidRDefault="00845EDF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</w:t>
      </w:r>
      <w:r w:rsidR="00EC7A31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УСН – </w:t>
      </w:r>
      <w:r w:rsidR="00BC5D9E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150</w:t>
      </w:r>
      <w:r w:rsidR="00EC7A31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 </w:t>
      </w:r>
      <w:r w:rsidR="00BC5D9E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4 комплекта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C7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A6753" w:rsidRPr="00E45DF9" w:rsidRDefault="00845EDF" w:rsidP="00BC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9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</w:t>
      </w:r>
      <w:r w:rsidR="00BC5D9E" w:rsidRPr="00BC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Верхний налив 3</w:t>
      </w:r>
      <w:r w:rsidR="00E45DF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шт 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F1F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9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A6753" w:rsidRPr="005A6753" w:rsidRDefault="00845EDF" w:rsidP="00BC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</w:t>
      </w:r>
      <w:r w:rsidR="00E45DF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Железнодорожная эстакада на </w:t>
      </w:r>
      <w:r w:rsidR="007B4CC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8</w:t>
      </w:r>
      <w:r w:rsidR="00E45DF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ж/д цистерн </w:t>
      </w:r>
      <w:r w:rsid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F1F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10F84" w:rsidRDefault="00F10F84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84" w:rsidRPr="00923BE8" w:rsidRDefault="00923BE8" w:rsidP="00AD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F10F84" w:rsidRPr="0092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 Автомобильные:</w:t>
      </w:r>
    </w:p>
    <w:p w:rsidR="00F10F84" w:rsidRPr="005A6753" w:rsidRDefault="00AD1DA1" w:rsidP="00AD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0F84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марка, количество:</w:t>
      </w:r>
    </w:p>
    <w:p w:rsidR="00F10F84" w:rsidRDefault="00845EDF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5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</w:t>
      </w:r>
      <w:r w:rsidR="00DF1F39" w:rsidRPr="00DF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Верхний налив </w:t>
      </w:r>
      <w:r w:rsidR="00E45DF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4 шт                 </w:t>
      </w:r>
      <w:r w:rsidR="00F10F84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D0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10F84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10F84" w:rsidRDefault="00F10F84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10F84" w:rsidRPr="006B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УСТАНОВКА ПО ПЕРЕРАБОТКЕ НЕФТИ</w:t>
      </w:r>
    </w:p>
    <w:p w:rsid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5A6753" w:rsidRDefault="00AD1DA1" w:rsidP="00AD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753"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марка, количество:</w:t>
      </w:r>
    </w:p>
    <w:p w:rsidR="00ED3297" w:rsidRDefault="0019747E" w:rsidP="00AD1DA1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53" w:rsidRPr="00AD1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F1F39" w:rsidRPr="00923B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</w:t>
      </w:r>
      <w:r w:rsidR="00604F8A" w:rsidRPr="00923B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ПУ-</w:t>
      </w:r>
      <w:r w:rsidR="00DF1F39" w:rsidRPr="00923B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="000F4F44" w:rsidRPr="00AD1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1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комплекте  производства компании </w:t>
      </w:r>
      <w:r w:rsidR="00845EDF" w:rsidRPr="00AD1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DF1F39" w:rsidRPr="00AD1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СТИН</w:t>
      </w:r>
      <w:r w:rsidR="000F4F44" w:rsidRPr="00AD1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МАШ</w:t>
      </w:r>
      <w:r w:rsidR="00845EDF" w:rsidRPr="00AD1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F1F39" w:rsidRPr="00AD1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УКРАИНА_____ производительностью 200 м3 в сутки или 70 тыс. тонн в год</w:t>
      </w:r>
      <w:r w:rsidR="00A672D7" w:rsidRPr="00AD1D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D1DA1" w:rsidRPr="00AD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программным управлением и </w:t>
      </w:r>
      <w:r w:rsidR="00AD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 w:rsidR="00AD1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r w:rsidR="00AD1DA1" w:rsidRPr="00AD1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измерительными приборами</w:t>
      </w:r>
    </w:p>
    <w:p w:rsidR="007A610C" w:rsidRDefault="007A610C" w:rsidP="007A610C">
      <w:pPr>
        <w:pStyle w:val="ab"/>
        <w:numPr>
          <w:ilvl w:val="0"/>
          <w:numId w:val="5"/>
        </w:numPr>
        <w:tabs>
          <w:tab w:val="left" w:pos="-1134"/>
          <w:tab w:val="left" w:pos="-993"/>
          <w:tab w:val="left" w:pos="-142"/>
          <w:tab w:val="left" w:pos="0"/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УПМ-12к</w:t>
      </w:r>
      <w:r w:rsidRPr="007A6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комплекте РОССИЯ</w:t>
      </w:r>
      <w:r w:rsidRPr="007A610C">
        <w:rPr>
          <w:u w:val="single"/>
        </w:rPr>
        <w:t xml:space="preserve"> </w:t>
      </w:r>
      <w:r>
        <w:rPr>
          <w:u w:val="single"/>
        </w:rPr>
        <w:t xml:space="preserve">( 2 шт) </w:t>
      </w:r>
      <w:r w:rsidRPr="007A6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производительностью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A6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м3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каждая </w:t>
      </w:r>
      <w:r w:rsidRPr="007A6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сутки или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7A6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тонн в год</w:t>
      </w:r>
      <w:r w:rsidRPr="007A610C">
        <w:rPr>
          <w:rFonts w:ascii="Times New Roman" w:eastAsia="Times New Roman" w:hAnsi="Times New Roman" w:cs="Times New Roman"/>
          <w:sz w:val="24"/>
          <w:szCs w:val="24"/>
          <w:lang w:eastAsia="ru-RU"/>
        </w:rPr>
        <w:t>_с программным управлением и контрольно-измерительными приборами</w:t>
      </w:r>
    </w:p>
    <w:p w:rsidR="00485637" w:rsidRPr="005A6753" w:rsidRDefault="00845EDF" w:rsidP="00AD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3725" w:rsidRDefault="00EC3725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53" w:rsidRPr="005A6753" w:rsidRDefault="00AD1DA1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НАСОСНЫЕ АГРЕГАТЫ</w:t>
      </w:r>
    </w:p>
    <w:p w:rsidR="00A56BFA" w:rsidRDefault="00A56BFA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1276"/>
        <w:gridCol w:w="1559"/>
        <w:gridCol w:w="1125"/>
        <w:gridCol w:w="1852"/>
        <w:gridCol w:w="1417"/>
      </w:tblGrid>
      <w:tr w:rsidR="00A56BFA" w:rsidRPr="00A56BFA" w:rsidTr="00EA4952">
        <w:trPr>
          <w:trHeight w:val="8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FA" w:rsidRPr="00A56BFA" w:rsidRDefault="00A56BFA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BFA">
              <w:rPr>
                <w:rFonts w:ascii="Calibri" w:eastAsia="Times New Roman" w:hAnsi="Calibri" w:cs="Calibri"/>
                <w:color w:val="000000"/>
                <w:lang w:eastAsia="ru-RU"/>
              </w:rPr>
              <w:t>Тип и марка насосных агрегатов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FA" w:rsidRPr="00A56BFA" w:rsidRDefault="00A56BFA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BFA">
              <w:rPr>
                <w:rFonts w:ascii="Calibri" w:eastAsia="Times New Roman" w:hAnsi="Calibri" w:cs="Calibri"/>
                <w:color w:val="000000"/>
                <w:lang w:eastAsia="ru-RU"/>
              </w:rPr>
              <w:t>Год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FA" w:rsidRPr="00A56BFA" w:rsidRDefault="00A56BFA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BFA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Производи-тельность, м3/час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FA" w:rsidRPr="00A56BFA" w:rsidRDefault="00A56BFA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BFA">
              <w:rPr>
                <w:rFonts w:ascii="Calibri" w:eastAsia="Times New Roman" w:hAnsi="Calibri" w:cs="Calibri"/>
                <w:color w:val="000000"/>
                <w:lang w:eastAsia="ru-RU"/>
              </w:rPr>
              <w:t>Напор, м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FA" w:rsidRPr="00A56BFA" w:rsidRDefault="00A56BFA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BFA">
              <w:rPr>
                <w:rFonts w:ascii="Calibri" w:eastAsia="Times New Roman" w:hAnsi="Calibri" w:cs="Calibri"/>
                <w:color w:val="000000"/>
                <w:lang w:eastAsia="ru-RU"/>
              </w:rPr>
              <w:t>Перекачиваемый продукт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FA" w:rsidRPr="00923BE8" w:rsidRDefault="00A56BFA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eastAsia="ru-RU"/>
              </w:rPr>
              <w:t>Мощность двигателя, кВ</w:t>
            </w:r>
          </w:p>
        </w:tc>
      </w:tr>
      <w:tr w:rsidR="00A56BFA" w:rsidRPr="00A56BFA" w:rsidTr="00EA4952">
        <w:trPr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FA" w:rsidRPr="00144200" w:rsidRDefault="00E45DF9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="00144200"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YHCB 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FA" w:rsidRPr="00144200" w:rsidRDefault="001D31BF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201</w:t>
            </w:r>
            <w:r w:rsidR="00144200"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FA" w:rsidRPr="00144200" w:rsidRDefault="001D31BF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  <w:r w:rsidR="00144200"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FA" w:rsidRPr="00144200" w:rsidRDefault="00144200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FA" w:rsidRPr="00144200" w:rsidRDefault="00144200" w:rsidP="00144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мазут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FA" w:rsidRPr="00923BE8" w:rsidRDefault="00144200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144200" w:rsidRPr="00A56BFA" w:rsidTr="00EA4952">
        <w:trPr>
          <w:trHeight w:val="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YHCB 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-150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01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923BE8" w:rsidRDefault="00144200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144200" w:rsidRPr="00A56BFA" w:rsidTr="00EA4952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YHCB 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01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ефть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, мазут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923BE8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144200" w:rsidRPr="00A56BFA" w:rsidTr="00EA4952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YHCB 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01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923BE8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144200" w:rsidRPr="00A56BFA" w:rsidTr="00EA4952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YHCB 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01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923BE8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144200" w:rsidRPr="00A56BFA" w:rsidTr="00EA4952">
        <w:trPr>
          <w:trHeight w:val="2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YHCB 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01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923BE8" w:rsidRDefault="00144200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D51817" w:rsidRPr="00A56BFA" w:rsidTr="00EA4952">
        <w:trPr>
          <w:trHeight w:val="2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YHCB 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01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923BE8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D51817" w:rsidRPr="00A56BFA" w:rsidTr="00EA4952">
        <w:trPr>
          <w:trHeight w:val="2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YHCB 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01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923BE8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D51817" w:rsidRPr="00A56BFA" w:rsidTr="00EA4952">
        <w:trPr>
          <w:trHeight w:val="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YHCB 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01</w:t>
            </w:r>
            <w:r w:rsidRPr="0014420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44200">
              <w:rPr>
                <w:rFonts w:ascii="Calibri" w:eastAsia="Times New Roman" w:hAnsi="Calibri" w:cs="Calibri"/>
                <w:color w:val="000000"/>
                <w:lang w:val="kk-KZ" w:eastAsia="ru-RU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923BE8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D51817" w:rsidRPr="00A56BFA" w:rsidTr="00EA4952">
        <w:trPr>
          <w:trHeight w:val="27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НШ-80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44200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923BE8" w:rsidRDefault="00D51817" w:rsidP="0085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923BE8">
              <w:rPr>
                <w:rFonts w:ascii="Calibri" w:eastAsia="Times New Roman" w:hAnsi="Calibri" w:cs="Calibri"/>
                <w:color w:val="000000"/>
                <w:lang w:val="kk-KZ" w:eastAsia="ru-RU"/>
              </w:rPr>
              <w:t>____</w:t>
            </w:r>
          </w:p>
        </w:tc>
      </w:tr>
      <w:tr w:rsidR="00D51817" w:rsidRPr="00DA73EB" w:rsidTr="00EA4952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E45DF9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КМ 100-80-160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дизтопливо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</w:tr>
      <w:tr w:rsidR="00D51817" w:rsidRPr="00DA73EB" w:rsidTr="00EA4952">
        <w:trPr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DA73EB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КМ 100-80-160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DA7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бензин, нафта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</w:tr>
      <w:tr w:rsidR="00D51817" w:rsidRPr="00DA73EB" w:rsidTr="00EA4952">
        <w:trPr>
          <w:trHeight w:val="2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DA73EB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КМ 80-50-200Е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DA73EB" w:rsidRDefault="00D51817" w:rsidP="0014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нефть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37</w:t>
            </w:r>
          </w:p>
        </w:tc>
      </w:tr>
      <w:tr w:rsidR="00D51817" w:rsidRPr="00A56BFA" w:rsidTr="00EA4952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E45DF9" w:rsidRDefault="00EB64B6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Насос охлаждения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DA73EB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D51817" w:rsidRPr="00A56BFA" w:rsidTr="00EA4952">
        <w:trPr>
          <w:trHeight w:val="2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A56BFA" w:rsidRDefault="00EB64B6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Насос охлаждения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A56BFA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D51817" w:rsidRPr="00A56BFA" w:rsidTr="00EA4952">
        <w:trPr>
          <w:trHeight w:val="2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A56BFA" w:rsidRDefault="00EB64B6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Насос охлаждения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A56BFA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1D31BF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17" w:rsidRPr="000A006D" w:rsidRDefault="00D51817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</w:tbl>
    <w:p w:rsidR="00006606" w:rsidRDefault="00006606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06" w:rsidRDefault="00006606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53" w:rsidRPr="005A6753" w:rsidRDefault="00AC6716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ЭЛЕКТРОСНАБЖЕНИЕ</w:t>
      </w: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электроснабжения   (краткая   характеристика,  точки подключения):</w:t>
      </w:r>
    </w:p>
    <w:p w:rsidR="005A6753" w:rsidRPr="00EA4952" w:rsidRDefault="00EA4952" w:rsidP="00BF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CE644F" w:rsidRPr="00EA4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5A6753" w:rsidRPr="00EA4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сновное</w:t>
      </w:r>
      <w:r w:rsidR="00BF50E7" w:rsidRPr="00EA4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F50E7" w:rsidRPr="00EA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E644F" w:rsidRPr="00EA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0E7" w:rsidRPr="00EA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442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Трансформаторная подстанция ТМЗ-1000/10, мощность</w:t>
      </w:r>
      <w:r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КВа</w:t>
      </w:r>
      <w:r w:rsidR="004C442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0E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53020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F50E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A6753" w:rsidRPr="005A6753" w:rsidRDefault="00EA4952" w:rsidP="00BF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644F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CE644F" w:rsidRPr="00EA4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5A6753" w:rsidRPr="00EA4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езервное</w:t>
      </w:r>
      <w:r w:rsidR="00CE644F" w:rsidRPr="00EA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0E7" w:rsidRPr="00EA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F50E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C442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EA4952" w:rsidRDefault="00EA4952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CE644F" w:rsidRPr="00EA4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5A6753" w:rsidRPr="00EA4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втономное</w:t>
      </w:r>
      <w:r w:rsidR="00CE6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4952">
        <w:rPr>
          <w:rFonts w:ascii="Times New Roman" w:hAnsi="Times New Roman" w:cs="Times New Roman"/>
          <w:sz w:val="24"/>
          <w:szCs w:val="24"/>
        </w:rPr>
        <w:t>енераторн</w:t>
      </w:r>
      <w:r>
        <w:rPr>
          <w:rFonts w:ascii="Times New Roman" w:hAnsi="Times New Roman" w:cs="Times New Roman"/>
          <w:sz w:val="24"/>
          <w:szCs w:val="24"/>
        </w:rPr>
        <w:t>ое дизельное</w:t>
      </w:r>
      <w:r w:rsidRPr="00EA4952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4952">
        <w:rPr>
          <w:rFonts w:ascii="Times New Roman" w:hAnsi="Times New Roman" w:cs="Times New Roman"/>
          <w:sz w:val="24"/>
          <w:szCs w:val="24"/>
        </w:rPr>
        <w:t>, общей мощностью 430 КВт</w:t>
      </w:r>
      <w:r w:rsidRPr="00AE5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A4952" w:rsidRDefault="00EA4952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числе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30EC4" w:rsidRDefault="00EA4952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753" w:rsidRPr="00EA4952" w:rsidRDefault="00230EC4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C442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</w:t>
      </w:r>
      <w:r w:rsidR="00BF50E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4C442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генератор </w:t>
      </w:r>
      <w:r w:rsidR="00EA4952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4C442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EA4952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0E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2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C4427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0КВт</w:t>
      </w:r>
      <w:r w:rsidR="00EA4952"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4952" w:rsidRPr="00EA4952" w:rsidRDefault="00EA4952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генератор </w:t>
      </w:r>
      <w:r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50КВт,</w:t>
      </w:r>
    </w:p>
    <w:p w:rsidR="00EA4952" w:rsidRPr="00EA4952" w:rsidRDefault="00EA4952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генератор </w:t>
      </w:r>
      <w:r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EA4952">
        <w:rPr>
          <w:rFonts w:ascii="Times New Roman" w:eastAsia="Times New Roman" w:hAnsi="Times New Roman" w:cs="Times New Roman"/>
          <w:sz w:val="24"/>
          <w:szCs w:val="24"/>
          <w:lang w:eastAsia="ru-RU"/>
        </w:rPr>
        <w:t>0КВт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753" w:rsidRPr="005A6753" w:rsidRDefault="005A6753" w:rsidP="00BF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5A6753" w:rsidRDefault="00653020" w:rsidP="00AC6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A6753" w:rsidRPr="005A6753" w:rsidRDefault="00AC6716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B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КОТЕЛЬНАЯ И 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</w:t>
      </w:r>
    </w:p>
    <w:p w:rsidR="00230EC4" w:rsidRDefault="00230EC4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4" w:rsidRDefault="002448ED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получения  </w:t>
      </w:r>
      <w:r w:rsidR="00EE3DE2" w:rsidRPr="0023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</w:t>
      </w:r>
      <w:r w:rsidRPr="0023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(краткая   характеристика,   точка</w:t>
      </w:r>
      <w:r w:rsidR="0023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подключения)</w:t>
      </w: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8ED" w:rsidRPr="00230EC4" w:rsidRDefault="00230EC4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5A6C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6C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6C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216 м3</w:t>
      </w: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парогенератора общей мощностью 1000 кг/ч, в том числе:</w:t>
      </w:r>
    </w:p>
    <w:p w:rsidR="002448ED" w:rsidRPr="00230EC4" w:rsidRDefault="00155A6C" w:rsidP="00F6360C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 № 1</w:t>
      </w:r>
      <w:r w:rsid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0EC4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КЭП 385</w:t>
      </w: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паропроизводительностью </w:t>
      </w:r>
      <w:r w:rsidR="00230EC4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кг/ч</w:t>
      </w:r>
    </w:p>
    <w:p w:rsidR="002448ED" w:rsidRPr="00230EC4" w:rsidRDefault="00155A6C" w:rsidP="00F6360C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 №2 </w:t>
      </w:r>
      <w:r w:rsidR="00F6360C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0EC4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КЭП 385 паропроизводительностью 500 кг/ч</w:t>
      </w:r>
    </w:p>
    <w:p w:rsidR="00504CCE" w:rsidRPr="00F6360C" w:rsidRDefault="00504CCE" w:rsidP="00504CC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900"/>
        <w:rPr>
          <w:rFonts w:ascii="Tahoma" w:eastAsia="Times New Roman" w:hAnsi="Tahoma" w:cs="Tahoma"/>
          <w:lang w:eastAsia="ru-RU"/>
        </w:rPr>
      </w:pPr>
    </w:p>
    <w:p w:rsidR="002448ED" w:rsidRDefault="002448ED" w:rsidP="00F63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753" w:rsidRPr="005A6753" w:rsidRDefault="00504CCE" w:rsidP="00AC6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C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037210" w:rsidRPr="006B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C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A6753" w:rsidRPr="005A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ВОДОСНАБЖЕНИЕ</w:t>
      </w:r>
      <w:r w:rsidR="00C1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ГРАДИРНЯ</w:t>
      </w: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230EC4" w:rsidRDefault="00C10509" w:rsidP="0050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C6716"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</w:t>
      </w:r>
      <w:r w:rsidRPr="00230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5A6753"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Источники водоснабжения   (краткая   характеристика, </w:t>
      </w:r>
      <w:r w:rsidR="00230EC4"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точка</w:t>
      </w:r>
      <w:r w:rsidR="00230EC4" w:rsidRPr="0023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0EC4"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подключения):</w:t>
      </w:r>
      <w:r w:rsidR="00504CCE"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04CCE" w:rsidRPr="0023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504CCE" w:rsidRPr="00230EC4" w:rsidRDefault="00504CCE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98B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AC6716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 с реки Нарын длиной 3000 метров с насосами </w:t>
      </w:r>
      <w:r w:rsidR="00230EC4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промежуточным емкостным парком и насосной станцией, </w:t>
      </w:r>
    </w:p>
    <w:p w:rsidR="00230EC4" w:rsidRDefault="00230EC4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FB" w:rsidRPr="00230EC4" w:rsidRDefault="00C10509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C6716"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</w:t>
      </w:r>
      <w:r w:rsidRPr="00230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 оборотного охлаждения воды   (краткая   характеристика)</w:t>
      </w:r>
      <w:r w:rsidR="000E18FB"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0E18FB" w:rsidRPr="00230EC4" w:rsidRDefault="000E18FB" w:rsidP="000E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716" w:rsidRPr="00230EC4" w:rsidRDefault="000E18FB" w:rsidP="000E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C6716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емкость 2000 м3. </w:t>
      </w:r>
      <w:r w:rsidR="00D036BA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16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36BA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одача воды производится насосами марки</w:t>
      </w:r>
      <w:r w:rsidR="001712F4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5AB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1К</w:t>
      </w:r>
    </w:p>
    <w:p w:rsidR="00C10509" w:rsidRDefault="00AC6716" w:rsidP="000E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D25AB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-100-65</w:t>
      </w:r>
      <w:r w:rsidR="001712F4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D25AB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200ЕУЗ.1 4шт </w:t>
      </w:r>
      <w:r w:rsidR="001712F4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25AB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основных</w:t>
      </w: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5AB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D25AB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10509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D25AB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резервных</w:t>
      </w:r>
      <w:r w:rsid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3004" w:rsidRPr="00230EC4" w:rsidRDefault="00383004" w:rsidP="000E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НПЗ имеется система умягчения и обессоливания воды, для подачи на определенные участки по охлаждению.</w:t>
      </w:r>
    </w:p>
    <w:p w:rsidR="00037210" w:rsidRPr="00230EC4" w:rsidRDefault="00037210" w:rsidP="000E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10" w:rsidRDefault="00037210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9833CC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7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КАНАЛИЗАЦИЯ</w:t>
      </w:r>
      <w:r w:rsidR="00E2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ОЧИСНЫЕ СООРУЖЕНИЯ</w:t>
      </w: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230EC4" w:rsidRDefault="005A6753" w:rsidP="0023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Краткая характеристика, точка подключения:</w:t>
      </w:r>
    </w:p>
    <w:p w:rsidR="005A6753" w:rsidRPr="00230EC4" w:rsidRDefault="00DD25AB" w:rsidP="00230EC4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 септик емкость-</w:t>
      </w:r>
      <w:r w:rsidR="00AC6716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м3</w:t>
      </w:r>
    </w:p>
    <w:p w:rsidR="00230EC4" w:rsidRDefault="00230EC4" w:rsidP="00230EC4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очистки розлива и сточных вод (подземная сеть коммуникаций и </w:t>
      </w:r>
      <w:r w:rsidR="00E2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подземный емкостной накопитель с фильтром </w:t>
      </w:r>
      <w:r w:rsidR="00E27165"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50м3</w:t>
      </w:r>
    </w:p>
    <w:p w:rsidR="00E27165" w:rsidRPr="00230EC4" w:rsidRDefault="00E27165" w:rsidP="00230EC4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септик емкость 5м3</w:t>
      </w:r>
    </w:p>
    <w:p w:rsidR="00C14602" w:rsidRDefault="00C14602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65" w:rsidRDefault="00E27165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43" w:rsidRDefault="009D034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6753" w:rsidRPr="009833CC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ВЕНТИЛЯЦИЯ</w:t>
      </w:r>
    </w:p>
    <w:p w:rsidR="00C14602" w:rsidRDefault="00C14602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3080"/>
        <w:gridCol w:w="1720"/>
        <w:gridCol w:w="1960"/>
        <w:gridCol w:w="1720"/>
        <w:gridCol w:w="1797"/>
      </w:tblGrid>
      <w:tr w:rsidR="00C14602" w:rsidRPr="00C14602" w:rsidTr="00E27165">
        <w:trPr>
          <w:trHeight w:val="6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02" w:rsidRPr="00C14602" w:rsidRDefault="00C1460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0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вентустановки (вентилятора), тип, марка, количество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02" w:rsidRPr="00C14602" w:rsidRDefault="00C1460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02">
              <w:rPr>
                <w:rFonts w:ascii="Calibri" w:eastAsia="Times New Roman" w:hAnsi="Calibri" w:cs="Calibri"/>
                <w:color w:val="000000"/>
                <w:lang w:eastAsia="ru-RU"/>
              </w:rPr>
              <w:t>Место     установки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02" w:rsidRPr="00C14602" w:rsidRDefault="00C14602" w:rsidP="00E2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Назначение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02" w:rsidRPr="00C14602" w:rsidRDefault="00C1460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02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Производи-тельность, м3/час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02" w:rsidRPr="00C14602" w:rsidRDefault="00C1460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0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C14602" w:rsidRPr="00C14602" w:rsidTr="00922A1E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ВКМ-315 3-шт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8273D4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901C2F">
              <w:rPr>
                <w:rFonts w:ascii="Calibri" w:eastAsia="Times New Roman" w:hAnsi="Calibri" w:cs="Calibri"/>
                <w:color w:val="000000"/>
                <w:lang w:eastAsia="ru-RU"/>
              </w:rPr>
              <w:t>ытяжные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C1460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602" w:rsidRPr="00C14602" w:rsidTr="00922A1E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НК-315-12,0 1шт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8273D4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901C2F">
              <w:rPr>
                <w:rFonts w:ascii="Calibri" w:eastAsia="Times New Roman" w:hAnsi="Calibri" w:cs="Calibri"/>
                <w:color w:val="000000"/>
                <w:lang w:eastAsia="ru-RU"/>
              </w:rPr>
              <w:t>риточка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нагревательный</w:t>
            </w:r>
          </w:p>
        </w:tc>
      </w:tr>
      <w:tr w:rsidR="00C14602" w:rsidRPr="00C14602" w:rsidTr="00922A1E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ВКМ-315 1шт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сварочный пост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8273D4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901C2F">
              <w:rPr>
                <w:rFonts w:ascii="Calibri" w:eastAsia="Times New Roman" w:hAnsi="Calibri" w:cs="Calibri"/>
                <w:color w:val="000000"/>
                <w:lang w:eastAsia="ru-RU"/>
              </w:rPr>
              <w:t>ытяжной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901C2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02" w:rsidRPr="00C14602" w:rsidRDefault="00C1460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37210" w:rsidRDefault="00037210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CC" w:rsidRDefault="009833CC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3CC" w:rsidRDefault="009833CC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53" w:rsidRPr="009833CC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СРЕДСТВА ПОЖАРОТУШЕНИЯ</w:t>
      </w: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C9" w:rsidRPr="00E27165" w:rsidRDefault="003E57E8" w:rsidP="00592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71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5A6753" w:rsidRPr="00E27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раткая характеристика</w:t>
      </w:r>
      <w:r w:rsidR="006540C9" w:rsidRPr="00E271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A6753" w:rsidRPr="00E271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540C9" w:rsidRPr="00E27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5A6753" w:rsidRPr="00E27165" w:rsidRDefault="006540C9" w:rsidP="00E271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</w:t>
      </w:r>
      <w:r w:rsidRPr="006540C9">
        <w:rPr>
          <w:lang w:eastAsia="ru-RU"/>
        </w:rPr>
        <w:t xml:space="preserve">   </w:t>
      </w:r>
      <w:r w:rsidR="008273D4">
        <w:rPr>
          <w:lang w:eastAsia="ru-RU"/>
        </w:rPr>
        <w:tab/>
        <w:t xml:space="preserve">  </w:t>
      </w:r>
      <w:r w:rsidR="003E57E8" w:rsidRPr="00E27165">
        <w:rPr>
          <w:rFonts w:ascii="Times New Roman" w:hAnsi="Times New Roman" w:cs="Times New Roman"/>
          <w:sz w:val="24"/>
          <w:szCs w:val="24"/>
          <w:lang w:eastAsia="ru-RU"/>
        </w:rPr>
        <w:t>Все резервуары оборудованы пеногенераторами ГПС-600, сухотрубами подачи</w:t>
      </w:r>
      <w:r w:rsidR="008273D4" w:rsidRPr="00E271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7E8" w:rsidRPr="00E27165">
        <w:rPr>
          <w:rFonts w:ascii="Times New Roman" w:hAnsi="Times New Roman" w:cs="Times New Roman"/>
          <w:sz w:val="24"/>
          <w:szCs w:val="24"/>
          <w:lang w:eastAsia="ru-RU"/>
        </w:rPr>
        <w:t xml:space="preserve"> пены и воды охлаждения. Емкость </w:t>
      </w:r>
      <w:r w:rsidR="00E27165" w:rsidRPr="00E27165">
        <w:rPr>
          <w:rFonts w:ascii="Times New Roman" w:hAnsi="Times New Roman" w:cs="Times New Roman"/>
          <w:sz w:val="24"/>
          <w:szCs w:val="24"/>
          <w:lang w:eastAsia="ru-RU"/>
        </w:rPr>
        <w:t xml:space="preserve">хранения пенообразователя – 2м3. Система пожаротушения зациклена по периметру всего завода подземными трубопроводами с запиткой от пожарного РВС 2000 и выходами на </w:t>
      </w:r>
      <w:r w:rsidR="00E27165">
        <w:rPr>
          <w:rFonts w:ascii="Times New Roman" w:hAnsi="Times New Roman" w:cs="Times New Roman"/>
          <w:sz w:val="24"/>
          <w:szCs w:val="24"/>
          <w:lang w:eastAsia="ru-RU"/>
        </w:rPr>
        <w:t>пожарные колонки</w:t>
      </w:r>
      <w:r w:rsidR="00E27165" w:rsidRPr="00E27165">
        <w:rPr>
          <w:rFonts w:ascii="Times New Roman" w:hAnsi="Times New Roman" w:cs="Times New Roman"/>
          <w:sz w:val="24"/>
          <w:szCs w:val="24"/>
          <w:lang w:eastAsia="ru-RU"/>
        </w:rPr>
        <w:t>. Система закольцована и о</w:t>
      </w:r>
      <w:r w:rsidR="00E27165"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="00E27165" w:rsidRPr="00E27165">
        <w:rPr>
          <w:rFonts w:ascii="Times New Roman" w:hAnsi="Times New Roman" w:cs="Times New Roman"/>
          <w:sz w:val="24"/>
          <w:szCs w:val="24"/>
          <w:lang w:eastAsia="ru-RU"/>
        </w:rPr>
        <w:t>спечивается насосной станцией.</w:t>
      </w:r>
    </w:p>
    <w:p w:rsidR="00BC15F2" w:rsidRPr="00BC15F2" w:rsidRDefault="006540C9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C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Первичные средства по</w:t>
      </w:r>
      <w:r w:rsidR="00BC15F2" w:rsidRPr="00BC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жаротушения</w:t>
      </w: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837"/>
        <w:gridCol w:w="1701"/>
        <w:gridCol w:w="2862"/>
      </w:tblGrid>
      <w:tr w:rsidR="002433CF" w:rsidRPr="002433CF" w:rsidTr="00E27165">
        <w:trPr>
          <w:trHeight w:val="870"/>
        </w:trPr>
        <w:tc>
          <w:tcPr>
            <w:tcW w:w="2425" w:type="dxa"/>
            <w:shd w:val="clear" w:color="auto" w:fill="auto"/>
            <w:vAlign w:val="center"/>
            <w:hideMark/>
          </w:tcPr>
          <w:p w:rsidR="002433CF" w:rsidRPr="002433CF" w:rsidRDefault="004F6BE8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  <w:r w:rsidR="002433CF" w:rsidRPr="002433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марка</w:t>
            </w:r>
          </w:p>
        </w:tc>
        <w:tc>
          <w:tcPr>
            <w:tcW w:w="2837" w:type="dxa"/>
            <w:shd w:val="clear" w:color="auto" w:fill="auto"/>
            <w:vAlign w:val="center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33C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объекта (помещения) комплектования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33CF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33CF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2433CF" w:rsidRPr="002433CF" w:rsidTr="00E27165">
        <w:trPr>
          <w:trHeight w:val="259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33CF" w:rsidRPr="002433CF" w:rsidRDefault="004F6BE8" w:rsidP="0087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ОП-10 ,ОП -5</w:t>
            </w: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:rsidR="002433CF" w:rsidRPr="002433CF" w:rsidRDefault="004F6BE8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3CF" w:rsidRPr="002433CF" w:rsidRDefault="004F6BE8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4шт, 4шт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3CF" w:rsidRPr="002433CF" w:rsidTr="00E27165">
        <w:trPr>
          <w:trHeight w:val="26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33CF" w:rsidRPr="002433CF" w:rsidRDefault="004F6BE8" w:rsidP="0087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ОП-10,ОП-5</w:t>
            </w: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:rsidR="00C14602" w:rsidRPr="002433CF" w:rsidRDefault="003E57E8" w:rsidP="003E5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КПУ</w:t>
            </w:r>
            <w:r w:rsidR="004F6BE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F6B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3CF" w:rsidRPr="002433CF" w:rsidRDefault="004F6BE8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2шт, 2шт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3CF" w:rsidRPr="002433CF" w:rsidTr="00E27165">
        <w:trPr>
          <w:trHeight w:val="267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33CF" w:rsidRPr="002433CF" w:rsidRDefault="004F6BE8" w:rsidP="0087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ОП-10, ОП-5</w:t>
            </w: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:rsidR="002433CF" w:rsidRPr="002433CF" w:rsidRDefault="003E57E8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4F6BE8">
              <w:rPr>
                <w:rFonts w:ascii="Calibri" w:eastAsia="Times New Roman" w:hAnsi="Calibri" w:cs="Calibri"/>
                <w:color w:val="000000"/>
                <w:lang w:eastAsia="ru-RU"/>
              </w:rPr>
              <w:t>отельная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3CF" w:rsidRPr="002433CF" w:rsidRDefault="004F6BE8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2шт,</w:t>
            </w:r>
            <w:r w:rsidR="003B69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3CF" w:rsidRPr="002433CF" w:rsidTr="00E27165">
        <w:trPr>
          <w:trHeight w:val="271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87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ОП-10,ОП-5</w:t>
            </w: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Склад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2шт,</w:t>
            </w:r>
            <w:r w:rsidR="003B69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3CF" w:rsidRPr="002433CF" w:rsidTr="00E27165">
        <w:trPr>
          <w:trHeight w:val="2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87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ОП-10,ОП-5</w:t>
            </w: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Слесарный цех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2шт,</w:t>
            </w:r>
            <w:r w:rsidR="003B69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3CF" w:rsidRPr="002433CF" w:rsidTr="00E27165">
        <w:trPr>
          <w:trHeight w:val="264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87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ОП-50, пожарный щит</w:t>
            </w: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3E5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Территория ж/д эстакады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4шт,</w:t>
            </w:r>
            <w:r w:rsidR="003B69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3CF" w:rsidRPr="002433CF" w:rsidTr="00E27165">
        <w:trPr>
          <w:trHeight w:val="397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33CF" w:rsidRPr="002433CF" w:rsidRDefault="00F54EB2" w:rsidP="0087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ОП-50,</w:t>
            </w:r>
            <w:r w:rsidR="000559D4">
              <w:rPr>
                <w:rFonts w:ascii="Calibri" w:eastAsia="Times New Roman" w:hAnsi="Calibri" w:cs="Calibri"/>
                <w:color w:val="000000"/>
                <w:lang w:eastAsia="ru-RU"/>
              </w:rPr>
              <w:t>пожарный щит</w:t>
            </w: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:rsidR="002433CF" w:rsidRPr="002433CF" w:rsidRDefault="000559D4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 резервуарного парка и автослив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3CF" w:rsidRPr="002433CF" w:rsidRDefault="000559D4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2шт,</w:t>
            </w:r>
            <w:r w:rsidR="003B69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433CF" w:rsidRPr="002433CF" w:rsidRDefault="002433CF" w:rsidP="000E6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37210" w:rsidRDefault="00037210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C4" w:rsidRDefault="00C570C4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0C4" w:rsidRDefault="00C570C4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53" w:rsidRPr="009833CC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СВЯЗЬ</w:t>
      </w:r>
      <w:r w:rsidR="0000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СИГНАЛИЗАЦИЯ</w:t>
      </w:r>
      <w:r w:rsidR="0000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ОХРАНА</w:t>
      </w: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E27165" w:rsidRDefault="005A6753" w:rsidP="00A65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7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Краткая характеристика, точка подключения:</w:t>
      </w:r>
    </w:p>
    <w:p w:rsidR="00E27165" w:rsidRDefault="00293DCF" w:rsidP="00A65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5A6753" w:rsidRPr="00E27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вязь</w:t>
      </w:r>
      <w:r w:rsidRPr="00E27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5A6753" w:rsidRPr="00E2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E8" w:rsidRPr="00E27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Мобильная.</w:t>
      </w:r>
      <w:r w:rsidRPr="00E2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574" w:rsidRPr="00A63574" w:rsidRDefault="00E27165" w:rsidP="00A65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3DCF" w:rsidRP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5A6753" w:rsidRP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игнализация</w:t>
      </w:r>
      <w:r w:rsidR="00293DCF" w:rsidRP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293DCF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CB0B25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ожарная сигнализация ШУ-</w:t>
      </w:r>
      <w:r w:rsidR="00CB0B25" w:rsidRPr="00A63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CB0B25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0B25" w:rsidRPr="00A63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CB0B25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-5000</w:t>
      </w:r>
      <w:r w:rsidR="00A63574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B25" w:rsidRPr="00A63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Minimax</w:t>
      </w:r>
      <w:r w:rsidR="003E57E8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DCF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минизавода </w:t>
      </w:r>
      <w:r w:rsidR="003E57E8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КПУ-10</w:t>
      </w:r>
      <w:r w:rsidR="00293DCF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B25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операторная. </w:t>
      </w:r>
    </w:p>
    <w:p w:rsidR="00A63574" w:rsidRDefault="00A63574" w:rsidP="00A65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0B25" w:rsidRP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Пожарные оповещатели</w:t>
      </w:r>
      <w:r w:rsidR="00CB0B25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0B25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2вт</w:t>
      </w:r>
      <w:r w:rsidR="008243B4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BD3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DCF" w:rsidRPr="00A63574" w:rsidRDefault="00A63574" w:rsidP="00A65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BD3" w:rsidRP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Видеонаболюдение:  </w:t>
      </w:r>
      <w:r w:rsidR="00001BD3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камер </w:t>
      </w:r>
    </w:p>
    <w:p w:rsidR="005A026E" w:rsidRDefault="00293DCF" w:rsidP="0029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5A6753" w:rsidRPr="009833CC" w:rsidRDefault="005A6753" w:rsidP="005A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A6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ПОДЪЕЗДНЫЕ ПУТИ</w:t>
      </w:r>
    </w:p>
    <w:p w:rsidR="005A6753" w:rsidRPr="005A6753" w:rsidRDefault="005A6753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53" w:rsidRPr="00A63574" w:rsidRDefault="00293DCF" w:rsidP="0029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6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 w:rsidR="00A6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753" w:rsidRP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Железнодорожные</w:t>
      </w:r>
      <w:r w:rsidR="005A6753" w:rsidRPr="00A6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753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характеристика, протяженность)</w:t>
      </w:r>
      <w:r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6753" w:rsidRPr="00A63574" w:rsidRDefault="00A63574" w:rsidP="0029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A740BA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Общая протяженность подъездного пути составляет </w:t>
      </w:r>
      <w:r w:rsidR="008273D4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2650</w:t>
      </w:r>
      <w:r w:rsidR="00A740BA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</w:t>
      </w:r>
      <w:r w:rsidR="008273D4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со </w:t>
      </w:r>
      <w:r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станции Ташкомур.</w:t>
      </w:r>
      <w:r w:rsidR="008273D4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</w:t>
      </w:r>
    </w:p>
    <w:p w:rsidR="00A740BA" w:rsidRPr="00A63574" w:rsidRDefault="00A63574" w:rsidP="00A6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3D4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Собственный ж</w:t>
      </w:r>
      <w:r w:rsidR="00A740BA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елезнодорожный путь имеет 2 пути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 стояночными рельсями </w:t>
      </w:r>
      <w:r w:rsidR="00A740BA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 погрузку-выгрузку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740BA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нефтепродуктов со сливо-наливной эстакады 1</w:t>
      </w:r>
      <w:r w:rsidR="008273D4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40</w:t>
      </w:r>
      <w:r w:rsidR="00A740BA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м, на </w:t>
      </w:r>
      <w:r w:rsidR="008273D4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A740BA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вагонов цистерн</w:t>
      </w:r>
      <w:r w:rsidR="008273D4" w:rsidRPr="00A63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63574" w:rsidRDefault="00293DCF" w:rsidP="0029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753" w:rsidRPr="00A63574" w:rsidRDefault="00293DCF" w:rsidP="0029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.2 </w:t>
      </w:r>
      <w:r w:rsidR="005A6753" w:rsidRPr="00A635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Автомобильные</w:t>
      </w:r>
      <w:r w:rsidR="005A6753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</w:t>
      </w:r>
      <w:r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характеристика, площадь):</w:t>
      </w:r>
    </w:p>
    <w:p w:rsidR="005A6753" w:rsidRPr="00A63574" w:rsidRDefault="00A63574" w:rsidP="0029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7136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под</w:t>
      </w:r>
      <w:r w:rsidR="00293DCF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B77136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ездные пути имеют общую площадь 2300м3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36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наливной</w:t>
      </w:r>
      <w:r w:rsidR="00B77136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эстакадой на 4 </w:t>
      </w:r>
      <w:r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</w:t>
      </w:r>
      <w:r w:rsidR="00B77136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93DCF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77136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новременно, и сливной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36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площадкой на 5 </w:t>
      </w:r>
      <w:r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</w:t>
      </w:r>
      <w:r w:rsidR="00293DCF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36" w:rsidRPr="00A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одновременно.</w:t>
      </w:r>
    </w:p>
    <w:p w:rsidR="008717FA" w:rsidRDefault="008717FA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7FA" w:rsidRDefault="008717FA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74" w:rsidRDefault="00A63574" w:rsidP="00A6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КОМПЛЕКС</w:t>
      </w:r>
    </w:p>
    <w:p w:rsidR="00A63574" w:rsidRDefault="00A63574" w:rsidP="00A6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004" w:rsidRDefault="00383004" w:rsidP="00383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Лабораторный комплекс НПЗ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на территории НПЗ и </w:t>
      </w:r>
      <w:r w:rsidRPr="00383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 необходимым оборудованием для определения качества принимаемого сырья, проведения испытаний и определения качества выходных товарных продуктов</w:t>
      </w:r>
    </w:p>
    <w:p w:rsidR="00383004" w:rsidRPr="00383004" w:rsidRDefault="00383004" w:rsidP="00383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74" w:rsidRDefault="00A63574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F84" w:rsidRPr="009833CC" w:rsidRDefault="00037210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10F84" w:rsidRPr="0098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ЗДАНИЙ И СООРУЖЕНИЙ</w:t>
      </w:r>
    </w:p>
    <w:p w:rsidR="008717FA" w:rsidRPr="005A6753" w:rsidRDefault="008717FA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8"/>
        <w:gridCol w:w="4367"/>
        <w:gridCol w:w="1268"/>
        <w:gridCol w:w="2401"/>
        <w:gridCol w:w="1245"/>
      </w:tblGrid>
      <w:tr w:rsidR="000B6FD2" w:rsidRPr="00383004" w:rsidTr="006377BF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зданий и сооружений, их краткая 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 взрыво-пожароопасности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(зоны) по ПУЭ</w:t>
            </w:r>
          </w:p>
        </w:tc>
      </w:tr>
      <w:tr w:rsidR="000B6FD2" w:rsidRPr="00383004" w:rsidTr="002C00B9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6A0848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D68BD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  <w:r w:rsidR="00383004"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83004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FD2" w:rsidRPr="00383004" w:rsidTr="002C00B9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6A0848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D68BD" w:rsidP="0082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FD2" w:rsidRPr="00383004" w:rsidTr="007B073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6A0848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D68BD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FD2" w:rsidRPr="00383004" w:rsidTr="007B073F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6A0848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0B6FD2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FD2" w:rsidRPr="00383004" w:rsidTr="007B073F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6A0848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0B6FD2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FD2" w:rsidRPr="00383004" w:rsidTr="007B073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6A0848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0B6FD2" w:rsidP="000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FF9" w:rsidRPr="00383004" w:rsidTr="007B073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FF9" w:rsidRPr="00383004" w:rsidRDefault="003A4FF9" w:rsidP="003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FF9" w:rsidRPr="00383004" w:rsidRDefault="003A4FF9" w:rsidP="003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FF9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FF9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FF9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FD2" w:rsidRPr="00383004" w:rsidTr="007B073F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2C00B9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Слесарная,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FD2" w:rsidRPr="00383004" w:rsidTr="007B073F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2C00B9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навес бетонный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FD2" w:rsidRPr="00383004" w:rsidTr="007B073F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3A4FF9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7B073F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7548C4" w:rsidP="003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FA" w:rsidRPr="00383004" w:rsidRDefault="008717FA" w:rsidP="000E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25F" w:rsidRDefault="00A6525F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1D" w:rsidRDefault="00344C1D" w:rsidP="000E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A4" w:rsidRDefault="00E33CA4" w:rsidP="00E3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3CA4" w:rsidSect="0026747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07" w:rsidRDefault="00DA2807" w:rsidP="00A44607">
      <w:pPr>
        <w:spacing w:after="0" w:line="240" w:lineRule="auto"/>
      </w:pPr>
      <w:r>
        <w:separator/>
      </w:r>
    </w:p>
  </w:endnote>
  <w:endnote w:type="continuationSeparator" w:id="0">
    <w:p w:rsidR="00DA2807" w:rsidRDefault="00DA2807" w:rsidP="00A4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07" w:rsidRDefault="00DA2807" w:rsidP="00A44607">
      <w:pPr>
        <w:spacing w:after="0" w:line="240" w:lineRule="auto"/>
      </w:pPr>
      <w:r>
        <w:separator/>
      </w:r>
    </w:p>
  </w:footnote>
  <w:footnote w:type="continuationSeparator" w:id="0">
    <w:p w:rsidR="00DA2807" w:rsidRDefault="00DA2807" w:rsidP="00A4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A4" w:rsidRPr="00A44607" w:rsidRDefault="00E33CA4">
    <w:pPr>
      <w:pStyle w:val="a5"/>
      <w:rPr>
        <w:lang w:val="en-US"/>
      </w:rPr>
    </w:pPr>
  </w:p>
  <w:p w:rsidR="00E33CA4" w:rsidRPr="00EC7A31" w:rsidRDefault="00E33CA4">
    <w:pPr>
      <w:pStyle w:val="a5"/>
      <w:rPr>
        <w:lang w:val="en-US"/>
      </w:rPr>
    </w:pPr>
  </w:p>
  <w:p w:rsidR="00E33CA4" w:rsidRPr="00EC7A31" w:rsidRDefault="00E33CA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5AEA"/>
    <w:multiLevelType w:val="hybridMultilevel"/>
    <w:tmpl w:val="BAA4D4D8"/>
    <w:lvl w:ilvl="0" w:tplc="FD1CE8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3059C"/>
    <w:multiLevelType w:val="hybridMultilevel"/>
    <w:tmpl w:val="89C01BCA"/>
    <w:lvl w:ilvl="0" w:tplc="1A7A16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6553A77"/>
    <w:multiLevelType w:val="hybridMultilevel"/>
    <w:tmpl w:val="4B22E3B6"/>
    <w:lvl w:ilvl="0" w:tplc="DCA42B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D44470E"/>
    <w:multiLevelType w:val="hybridMultilevel"/>
    <w:tmpl w:val="50BA4AFC"/>
    <w:lvl w:ilvl="0" w:tplc="4F9476F0">
      <w:start w:val="1"/>
      <w:numFmt w:val="decimal"/>
      <w:lvlText w:val="%1."/>
      <w:lvlJc w:val="left"/>
      <w:pPr>
        <w:ind w:left="97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874542F"/>
    <w:multiLevelType w:val="hybridMultilevel"/>
    <w:tmpl w:val="ED72E406"/>
    <w:lvl w:ilvl="0" w:tplc="84703A7A">
      <w:start w:val="1"/>
      <w:numFmt w:val="decimal"/>
      <w:lvlText w:val="%1."/>
      <w:lvlJc w:val="left"/>
      <w:pPr>
        <w:ind w:left="960" w:hanging="360"/>
      </w:pPr>
      <w:rPr>
        <w:rFonts w:ascii="Century Gothic" w:hAnsi="Century Gothic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04242B9"/>
    <w:multiLevelType w:val="hybridMultilevel"/>
    <w:tmpl w:val="7DC465EC"/>
    <w:lvl w:ilvl="0" w:tplc="156ACD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3"/>
    <w:rsid w:val="00001BD3"/>
    <w:rsid w:val="00002124"/>
    <w:rsid w:val="00006606"/>
    <w:rsid w:val="00012555"/>
    <w:rsid w:val="0002618E"/>
    <w:rsid w:val="00037210"/>
    <w:rsid w:val="000415C0"/>
    <w:rsid w:val="000559D4"/>
    <w:rsid w:val="000A006D"/>
    <w:rsid w:val="000B4906"/>
    <w:rsid w:val="000B6FD2"/>
    <w:rsid w:val="000C044E"/>
    <w:rsid w:val="000C4A06"/>
    <w:rsid w:val="000D5C0B"/>
    <w:rsid w:val="000E0B1A"/>
    <w:rsid w:val="000E18FB"/>
    <w:rsid w:val="000E65FE"/>
    <w:rsid w:val="000F4F44"/>
    <w:rsid w:val="00115F53"/>
    <w:rsid w:val="00133A73"/>
    <w:rsid w:val="001364C5"/>
    <w:rsid w:val="00144200"/>
    <w:rsid w:val="00155A6C"/>
    <w:rsid w:val="00166F4F"/>
    <w:rsid w:val="00171120"/>
    <w:rsid w:val="001712F4"/>
    <w:rsid w:val="00185936"/>
    <w:rsid w:val="0019498B"/>
    <w:rsid w:val="0019747E"/>
    <w:rsid w:val="001B70C3"/>
    <w:rsid w:val="001D31BF"/>
    <w:rsid w:val="0020400F"/>
    <w:rsid w:val="00204A3A"/>
    <w:rsid w:val="00207810"/>
    <w:rsid w:val="00230EC4"/>
    <w:rsid w:val="0023754D"/>
    <w:rsid w:val="002433CF"/>
    <w:rsid w:val="002448ED"/>
    <w:rsid w:val="00247C5B"/>
    <w:rsid w:val="00267476"/>
    <w:rsid w:val="00271DFD"/>
    <w:rsid w:val="00293DCF"/>
    <w:rsid w:val="00295DC6"/>
    <w:rsid w:val="002C00B9"/>
    <w:rsid w:val="002C2B1A"/>
    <w:rsid w:val="002F747E"/>
    <w:rsid w:val="00304C5C"/>
    <w:rsid w:val="00310A67"/>
    <w:rsid w:val="00315CB0"/>
    <w:rsid w:val="00324142"/>
    <w:rsid w:val="00344C1D"/>
    <w:rsid w:val="0036252B"/>
    <w:rsid w:val="00383004"/>
    <w:rsid w:val="003A4FF9"/>
    <w:rsid w:val="003B4484"/>
    <w:rsid w:val="003B6959"/>
    <w:rsid w:val="003D00A5"/>
    <w:rsid w:val="003D2B62"/>
    <w:rsid w:val="003E57E8"/>
    <w:rsid w:val="00400CA9"/>
    <w:rsid w:val="00403BA8"/>
    <w:rsid w:val="00407432"/>
    <w:rsid w:val="00444842"/>
    <w:rsid w:val="00456826"/>
    <w:rsid w:val="00464BF9"/>
    <w:rsid w:val="004745E1"/>
    <w:rsid w:val="00485637"/>
    <w:rsid w:val="004A74BC"/>
    <w:rsid w:val="004B0D32"/>
    <w:rsid w:val="004C2867"/>
    <w:rsid w:val="004C4427"/>
    <w:rsid w:val="004F6BE8"/>
    <w:rsid w:val="00503191"/>
    <w:rsid w:val="00504CCE"/>
    <w:rsid w:val="00514169"/>
    <w:rsid w:val="005176CD"/>
    <w:rsid w:val="005439C8"/>
    <w:rsid w:val="00570D71"/>
    <w:rsid w:val="005765A7"/>
    <w:rsid w:val="0058075D"/>
    <w:rsid w:val="00592A0D"/>
    <w:rsid w:val="005A026E"/>
    <w:rsid w:val="005A6753"/>
    <w:rsid w:val="005B1CC9"/>
    <w:rsid w:val="005D1410"/>
    <w:rsid w:val="005E2F5F"/>
    <w:rsid w:val="00600FAE"/>
    <w:rsid w:val="006025C6"/>
    <w:rsid w:val="00604F8A"/>
    <w:rsid w:val="00606025"/>
    <w:rsid w:val="00625C27"/>
    <w:rsid w:val="006377BF"/>
    <w:rsid w:val="00640A42"/>
    <w:rsid w:val="00653020"/>
    <w:rsid w:val="006540C9"/>
    <w:rsid w:val="006834C9"/>
    <w:rsid w:val="006942DD"/>
    <w:rsid w:val="006A0848"/>
    <w:rsid w:val="006A1EE4"/>
    <w:rsid w:val="006B4212"/>
    <w:rsid w:val="006C383B"/>
    <w:rsid w:val="006E106A"/>
    <w:rsid w:val="006F2DF9"/>
    <w:rsid w:val="0071558C"/>
    <w:rsid w:val="00745A37"/>
    <w:rsid w:val="00745EC0"/>
    <w:rsid w:val="007548C4"/>
    <w:rsid w:val="0076390C"/>
    <w:rsid w:val="00770508"/>
    <w:rsid w:val="007800CA"/>
    <w:rsid w:val="00781AFD"/>
    <w:rsid w:val="0078224F"/>
    <w:rsid w:val="007A610C"/>
    <w:rsid w:val="007B073F"/>
    <w:rsid w:val="007B4CC9"/>
    <w:rsid w:val="007D2436"/>
    <w:rsid w:val="008243B4"/>
    <w:rsid w:val="008273D4"/>
    <w:rsid w:val="00845EDF"/>
    <w:rsid w:val="00857397"/>
    <w:rsid w:val="00861FE0"/>
    <w:rsid w:val="008717FA"/>
    <w:rsid w:val="00876AA6"/>
    <w:rsid w:val="008A6BF6"/>
    <w:rsid w:val="008C2789"/>
    <w:rsid w:val="008D6879"/>
    <w:rsid w:val="008D68BD"/>
    <w:rsid w:val="008E05A3"/>
    <w:rsid w:val="008E1E53"/>
    <w:rsid w:val="008E722C"/>
    <w:rsid w:val="00901C22"/>
    <w:rsid w:val="00901C2F"/>
    <w:rsid w:val="0090658B"/>
    <w:rsid w:val="00922A1E"/>
    <w:rsid w:val="00923BE8"/>
    <w:rsid w:val="00924194"/>
    <w:rsid w:val="009411AD"/>
    <w:rsid w:val="00954A5B"/>
    <w:rsid w:val="009677B6"/>
    <w:rsid w:val="009833CC"/>
    <w:rsid w:val="00984BD4"/>
    <w:rsid w:val="009C418F"/>
    <w:rsid w:val="009C4DB0"/>
    <w:rsid w:val="009D0343"/>
    <w:rsid w:val="009E6286"/>
    <w:rsid w:val="009F3732"/>
    <w:rsid w:val="00A053A2"/>
    <w:rsid w:val="00A16765"/>
    <w:rsid w:val="00A16FE9"/>
    <w:rsid w:val="00A178AA"/>
    <w:rsid w:val="00A27622"/>
    <w:rsid w:val="00A44607"/>
    <w:rsid w:val="00A56BFA"/>
    <w:rsid w:val="00A63574"/>
    <w:rsid w:val="00A6525F"/>
    <w:rsid w:val="00A65E57"/>
    <w:rsid w:val="00A672D7"/>
    <w:rsid w:val="00A72AE1"/>
    <w:rsid w:val="00A740BA"/>
    <w:rsid w:val="00A93ADF"/>
    <w:rsid w:val="00AB45F9"/>
    <w:rsid w:val="00AC1BC2"/>
    <w:rsid w:val="00AC6716"/>
    <w:rsid w:val="00AD0596"/>
    <w:rsid w:val="00AD1DA1"/>
    <w:rsid w:val="00AE53CA"/>
    <w:rsid w:val="00AF6E9F"/>
    <w:rsid w:val="00B121D3"/>
    <w:rsid w:val="00B20437"/>
    <w:rsid w:val="00B7060B"/>
    <w:rsid w:val="00B77136"/>
    <w:rsid w:val="00BC15F2"/>
    <w:rsid w:val="00BC5D9E"/>
    <w:rsid w:val="00BD3AA3"/>
    <w:rsid w:val="00BD4C75"/>
    <w:rsid w:val="00BE1B5D"/>
    <w:rsid w:val="00BF50E7"/>
    <w:rsid w:val="00C10509"/>
    <w:rsid w:val="00C14602"/>
    <w:rsid w:val="00C31CEF"/>
    <w:rsid w:val="00C42832"/>
    <w:rsid w:val="00C570C4"/>
    <w:rsid w:val="00C861C0"/>
    <w:rsid w:val="00CB0B25"/>
    <w:rsid w:val="00CE379A"/>
    <w:rsid w:val="00CE644F"/>
    <w:rsid w:val="00CF19A2"/>
    <w:rsid w:val="00D036BA"/>
    <w:rsid w:val="00D072DB"/>
    <w:rsid w:val="00D12D3F"/>
    <w:rsid w:val="00D154BF"/>
    <w:rsid w:val="00D274D9"/>
    <w:rsid w:val="00D37EBB"/>
    <w:rsid w:val="00D51817"/>
    <w:rsid w:val="00D87DA6"/>
    <w:rsid w:val="00D92350"/>
    <w:rsid w:val="00DA2807"/>
    <w:rsid w:val="00DA73EB"/>
    <w:rsid w:val="00DC65E2"/>
    <w:rsid w:val="00DD25AB"/>
    <w:rsid w:val="00DF1F39"/>
    <w:rsid w:val="00E14C2C"/>
    <w:rsid w:val="00E27165"/>
    <w:rsid w:val="00E33CA4"/>
    <w:rsid w:val="00E427A0"/>
    <w:rsid w:val="00E45DF9"/>
    <w:rsid w:val="00E55A7C"/>
    <w:rsid w:val="00E81763"/>
    <w:rsid w:val="00E9374D"/>
    <w:rsid w:val="00EA4952"/>
    <w:rsid w:val="00EB64B6"/>
    <w:rsid w:val="00EC3725"/>
    <w:rsid w:val="00EC7A31"/>
    <w:rsid w:val="00ED3297"/>
    <w:rsid w:val="00EE36B7"/>
    <w:rsid w:val="00EE3DE2"/>
    <w:rsid w:val="00EE5235"/>
    <w:rsid w:val="00EE6496"/>
    <w:rsid w:val="00EE72CB"/>
    <w:rsid w:val="00F10F84"/>
    <w:rsid w:val="00F22551"/>
    <w:rsid w:val="00F23A17"/>
    <w:rsid w:val="00F26A61"/>
    <w:rsid w:val="00F440BA"/>
    <w:rsid w:val="00F54EB2"/>
    <w:rsid w:val="00F6360C"/>
    <w:rsid w:val="00F64DE6"/>
    <w:rsid w:val="00F84D40"/>
    <w:rsid w:val="00F86F4E"/>
    <w:rsid w:val="00F94F0C"/>
    <w:rsid w:val="00FA78E0"/>
    <w:rsid w:val="00FB6058"/>
    <w:rsid w:val="00FF092C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487F7-3FE0-4930-AE5C-F85FCD1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36"/>
  </w:style>
  <w:style w:type="paragraph" w:styleId="1">
    <w:name w:val="heading 1"/>
    <w:basedOn w:val="a"/>
    <w:link w:val="10"/>
    <w:uiPriority w:val="9"/>
    <w:qFormat/>
    <w:rsid w:val="005A6753"/>
    <w:pPr>
      <w:spacing w:before="100" w:beforeAutospacing="1" w:after="60" w:line="240" w:lineRule="auto"/>
      <w:outlineLvl w:val="0"/>
    </w:pPr>
    <w:rPr>
      <w:rFonts w:ascii="Microsoft Sans Serif" w:eastAsia="Times New Roman" w:hAnsi="Microsoft Sans Serif" w:cs="Microsoft Sans Serif"/>
      <w:b/>
      <w:bCs/>
      <w:color w:val="880011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C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753"/>
    <w:rPr>
      <w:rFonts w:ascii="Microsoft Sans Serif" w:eastAsia="Times New Roman" w:hAnsi="Microsoft Sans Serif" w:cs="Microsoft Sans Serif"/>
      <w:b/>
      <w:bCs/>
      <w:color w:val="880011"/>
      <w:kern w:val="36"/>
      <w:sz w:val="44"/>
      <w:szCs w:val="44"/>
      <w:lang w:eastAsia="ru-RU"/>
    </w:rPr>
  </w:style>
  <w:style w:type="character" w:styleId="a4">
    <w:name w:val="Hyperlink"/>
    <w:basedOn w:val="a0"/>
    <w:uiPriority w:val="99"/>
    <w:semiHidden/>
    <w:unhideWhenUsed/>
    <w:rsid w:val="005A6753"/>
    <w:rPr>
      <w:rFonts w:ascii="Georgia" w:hAnsi="Georgia" w:hint="default"/>
      <w:strike w:val="0"/>
      <w:dstrike w:val="0"/>
      <w:color w:val="A93D2D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A6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07"/>
  </w:style>
  <w:style w:type="paragraph" w:styleId="a7">
    <w:name w:val="footer"/>
    <w:basedOn w:val="a"/>
    <w:link w:val="a8"/>
    <w:uiPriority w:val="99"/>
    <w:unhideWhenUsed/>
    <w:rsid w:val="00A4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07"/>
  </w:style>
  <w:style w:type="paragraph" w:styleId="a9">
    <w:name w:val="Balloon Text"/>
    <w:basedOn w:val="a"/>
    <w:link w:val="aa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60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83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i.ru/product/rezervua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70DE-4566-4D23-A6AE-5726AE37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2</cp:revision>
  <cp:lastPrinted>2024-01-17T03:41:00Z</cp:lastPrinted>
  <dcterms:created xsi:type="dcterms:W3CDTF">2024-02-05T04:28:00Z</dcterms:created>
  <dcterms:modified xsi:type="dcterms:W3CDTF">2024-02-05T04:28:00Z</dcterms:modified>
</cp:coreProperties>
</file>